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43" w:rsidRDefault="008D6D43" w:rsidP="008D6D43">
      <w:pPr>
        <w:pStyle w:val="Normln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Lektor:</w:t>
      </w:r>
      <w:r>
        <w:rPr>
          <w:rFonts w:ascii="Calibri" w:hAnsi="Calibri" w:cs="Calibri"/>
          <w:color w:val="000000"/>
        </w:rPr>
        <w:t xml:space="preserve"> </w:t>
      </w:r>
      <w:r w:rsidRPr="008D6D43">
        <w:rPr>
          <w:rFonts w:ascii="Calibri" w:hAnsi="Calibri" w:cs="Calibri"/>
          <w:color w:val="000000"/>
        </w:rPr>
        <w:t>Elektronové mikroskopy LVEM5</w:t>
      </w:r>
    </w:p>
    <w:p w:rsidR="008D6D43" w:rsidRDefault="008D6D43" w:rsidP="00962AB1">
      <w:pPr>
        <w:pStyle w:val="Normln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Exkurzí vás bude provázet Ing. Jaromír Bačovský. Absolvent Fakulty strojního inženýrství na Vysokém učení technickém v Brně, kde vystudoval obor Fyzikální inženýrství a nanotechnologie. V rámci doktorského studia se zabývá elektronovou optikou a u toho je zaměstnaný ve firmě </w:t>
      </w:r>
      <w:proofErr w:type="spellStart"/>
      <w:r>
        <w:rPr>
          <w:rFonts w:ascii="Calibri" w:hAnsi="Calibri" w:cs="Calibri"/>
          <w:color w:val="000000"/>
        </w:rPr>
        <w:t>Delong</w:t>
      </w:r>
      <w:proofErr w:type="spellEnd"/>
      <w:r>
        <w:rPr>
          <w:rFonts w:ascii="Calibri" w:hAnsi="Calibri" w:cs="Calibri"/>
          <w:color w:val="000000"/>
        </w:rPr>
        <w:t xml:space="preserve"> Instruments, kde bude samotná exkurze probíhat.</w:t>
      </w:r>
    </w:p>
    <w:p w:rsidR="008D6D43" w:rsidRDefault="008D6D43" w:rsidP="008D6D43">
      <w:pPr>
        <w:pStyle w:val="Normln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D16DCE" w:rsidRDefault="008D6D43" w:rsidP="008D6D4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19450" cy="22694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8-23 LVEM5 focus on the microscope, display, man - in width, right s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69" cy="22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43"/>
    <w:rsid w:val="008D6D43"/>
    <w:rsid w:val="00962AB1"/>
    <w:rsid w:val="00D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2</cp:revision>
  <dcterms:created xsi:type="dcterms:W3CDTF">2019-10-04T09:09:00Z</dcterms:created>
  <dcterms:modified xsi:type="dcterms:W3CDTF">2019-10-04T09:13:00Z</dcterms:modified>
</cp:coreProperties>
</file>