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contextualSpacing w:val="0"/>
        <w:rPr/>
      </w:pPr>
      <w:r w:rsidDel="00000000" w:rsidR="00000000" w:rsidRPr="00000000">
        <w:rPr>
          <w:rtl w:val="0"/>
        </w:rPr>
        <w:t xml:space="preserve">Mgr. Marta Hanáková</w:t>
      </w:r>
    </w:p>
    <w:p w:rsidR="00000000" w:rsidDel="00000000" w:rsidP="00000000" w:rsidRDefault="00000000" w:rsidRPr="00000000" w14:paraId="00000001">
      <w:pPr>
        <w:contextualSpacing w:val="0"/>
        <w:rPr/>
      </w:pPr>
      <w:bookmarkStart w:colFirst="0" w:colLast="0" w:name="_gjdgxs" w:id="0"/>
      <w:bookmarkEnd w:id="0"/>
      <w:r w:rsidDel="00000000" w:rsidR="00000000" w:rsidRPr="00000000">
        <w:rPr>
          <w:rtl w:val="0"/>
        </w:rPr>
        <w:t xml:space="preserve">Vyšetření genetického materiálu pacientů s vrozenými změnami chromosomů.</w:t>
      </w:r>
    </w:p>
    <w:p w:rsidR="00000000" w:rsidDel="00000000" w:rsidP="00000000" w:rsidRDefault="00000000" w:rsidRPr="00000000" w14:paraId="00000002">
      <w:pPr>
        <w:contextualSpacing w:val="0"/>
        <w:rPr/>
      </w:pPr>
      <w:r w:rsidDel="00000000" w:rsidR="00000000" w:rsidRPr="00000000">
        <w:rPr>
          <w:rtl w:val="0"/>
        </w:rPr>
        <w:t xml:space="preserve">Jsem zaměstnancem Oddělení lékařské genetiky Fakultní nemocnice Brno, pracuji v laboratoři Klinické cytogenetiky. Současně vyučuji studenty na lékařské a přírodovědecké fakultě Masarykovy univerzity v Brně a v Národním centru ošetřovatelství a nelékařských zdravotnických oborů  NCO NZO. V oboru klinická genetika pracuji 20 let. Cením si na něm především skutečnosti, že poznatky získané vyšetřením tkání pacientů mají přímý význam pro praxi, naše nálezy umožňují objasnit příčiny potíží a postižení pacientů. Ve svém volném čase se věnuji zejména turistice, meditacím, cvičím chi kung a pečuji o svého kocoura. </w:t>
      </w:r>
    </w:p>
    <w:p w:rsidR="00000000" w:rsidDel="00000000" w:rsidP="00000000" w:rsidRDefault="00000000" w:rsidRPr="00000000" w14:paraId="00000003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5763260" cy="43180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431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cs-CZ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