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BB5D" w14:textId="37CACDE1" w:rsidR="00A95EAE" w:rsidRDefault="00A95EAE" w:rsidP="00A95EAE">
      <w:pPr>
        <w:jc w:val="both"/>
        <w:rPr>
          <w:b/>
          <w:bCs/>
          <w:lang w:val="cs-CZ"/>
        </w:rPr>
      </w:pPr>
      <w:r>
        <w:rPr>
          <w:b/>
          <w:bCs/>
          <w:noProof/>
          <w:lang w:val="cs-CZ"/>
        </w:rPr>
        <w:drawing>
          <wp:inline distT="0" distB="0" distL="0" distR="0" wp14:anchorId="267B0440" wp14:editId="589DC63C">
            <wp:extent cx="2066290" cy="1906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5" t="50081" r="51295" b="-1"/>
                    <a:stretch/>
                  </pic:blipFill>
                  <pic:spPr bwMode="auto">
                    <a:xfrm>
                      <a:off x="0" y="0"/>
                      <a:ext cx="2067396" cy="1907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39CF91" w14:textId="69680A0E" w:rsidR="00584DEB" w:rsidRDefault="00584DEB" w:rsidP="00A95EAE">
      <w:pPr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doc. </w:t>
      </w:r>
      <w:proofErr w:type="spellStart"/>
      <w:r>
        <w:rPr>
          <w:b/>
          <w:bCs/>
          <w:lang w:val="cs-CZ"/>
        </w:rPr>
        <w:t>MSc</w:t>
      </w:r>
      <w:proofErr w:type="spellEnd"/>
      <w:r>
        <w:rPr>
          <w:b/>
          <w:bCs/>
          <w:lang w:val="cs-CZ"/>
        </w:rPr>
        <w:t>. Dani Dordevic, Ph.D.</w:t>
      </w:r>
    </w:p>
    <w:p w14:paraId="67267BF7" w14:textId="6F1CFC95" w:rsidR="00975A9E" w:rsidRPr="00E13F21" w:rsidRDefault="009235EE" w:rsidP="00E13F21">
      <w:pPr>
        <w:spacing w:after="0" w:line="360" w:lineRule="auto"/>
        <w:jc w:val="both"/>
        <w:rPr>
          <w:lang w:val="cs-CZ"/>
        </w:rPr>
      </w:pPr>
      <w:r w:rsidRPr="00E13F21">
        <w:rPr>
          <w:lang w:val="cs-CZ"/>
        </w:rPr>
        <w:t>Narodil se v roce 1978 v Sarajevě. Studoval technologii potravin a kontrolu bezpečnosti potravin. V České republice úspěšně vystudoval doktorát na fakultě Veterinární hygieny a ekologie. Pracuje na ústavu Hygieny a technologie potravin rostlinného původu, kde učí předměty týkající se vlastností potravin, biotechnologie a biofyziky potravin. Výzkum má zaměřený na ekologická témata týkající se především výroby biodegradabilních obalů, výroby mýdel z použitých olejů a 3D tisku potravin.</w:t>
      </w:r>
    </w:p>
    <w:sectPr w:rsidR="00975A9E" w:rsidRPr="00E13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EB"/>
    <w:rsid w:val="00584DEB"/>
    <w:rsid w:val="009235EE"/>
    <w:rsid w:val="00975A9E"/>
    <w:rsid w:val="00A95EAE"/>
    <w:rsid w:val="00E1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CDFF"/>
  <w15:chartTrackingRefBased/>
  <w15:docId w15:val="{1F49EB85-D2D1-4814-B136-1FDEBC38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6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Dordević</dc:creator>
  <cp:keywords/>
  <dc:description/>
  <cp:lastModifiedBy>Dani Dordević</cp:lastModifiedBy>
  <cp:revision>4</cp:revision>
  <dcterms:created xsi:type="dcterms:W3CDTF">2022-10-07T19:21:00Z</dcterms:created>
  <dcterms:modified xsi:type="dcterms:W3CDTF">2022-10-08T18:52:00Z</dcterms:modified>
</cp:coreProperties>
</file>